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8FC" w:rsidRPr="00275BFD" w:rsidRDefault="00521C9C" w:rsidP="00EC68FC">
      <w:pPr>
        <w:pStyle w:val="Heading2"/>
        <w:rPr>
          <w:color w:val="000000" w:themeColor="text1"/>
        </w:rPr>
      </w:pPr>
      <w:bookmarkStart w:id="0" w:name="_Toc239057977"/>
      <w:bookmarkStart w:id="1" w:name="_GoBack"/>
      <w:r w:rsidRPr="00275BFD">
        <w:rPr>
          <w:color w:val="000000" w:themeColor="text1"/>
        </w:rPr>
        <w:t>Handout</w:t>
      </w:r>
      <w:r w:rsidR="00EC68FC" w:rsidRPr="00275BFD">
        <w:rPr>
          <w:color w:val="000000" w:themeColor="text1"/>
        </w:rPr>
        <w:t>: Steps for Building Resilience</w:t>
      </w:r>
      <w:bookmarkEnd w:id="0"/>
      <w:bookmarkEnd w:id="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8"/>
        <w:gridCol w:w="6498"/>
      </w:tblGrid>
      <w:tr w:rsidR="00EC68FC" w:rsidTr="003A3C6E">
        <w:tc>
          <w:tcPr>
            <w:tcW w:w="3078" w:type="dxa"/>
          </w:tcPr>
          <w:p w:rsidR="00EC68FC" w:rsidRPr="00621BCE" w:rsidRDefault="00EC68FC" w:rsidP="003A3C6E">
            <w:pPr>
              <w:rPr>
                <w:b/>
              </w:rPr>
            </w:pPr>
            <w:r w:rsidRPr="00621BCE">
              <w:rPr>
                <w:b/>
              </w:rPr>
              <w:t>Develop a more positive world view and self concept</w:t>
            </w:r>
          </w:p>
        </w:tc>
        <w:tc>
          <w:tcPr>
            <w:tcW w:w="6498" w:type="dxa"/>
          </w:tcPr>
          <w:p w:rsidR="00EC68FC" w:rsidRDefault="00EC68FC" w:rsidP="00371495">
            <w:pPr>
              <w:pStyle w:val="BulletedPoints"/>
            </w:pPr>
            <w:r>
              <w:t>Notice what you say to yourself in an unfamiliar situation</w:t>
            </w:r>
          </w:p>
          <w:p w:rsidR="00EC68FC" w:rsidRDefault="00EC68FC" w:rsidP="00371495">
            <w:pPr>
              <w:pStyle w:val="BulletedPoints"/>
            </w:pPr>
            <w:r>
              <w:t>Find specific opportunities during challenges you face</w:t>
            </w:r>
          </w:p>
          <w:p w:rsidR="00EC68FC" w:rsidRDefault="00EC68FC" w:rsidP="00371495">
            <w:pPr>
              <w:pStyle w:val="BulletedPoints"/>
            </w:pPr>
            <w:r>
              <w:t>Practice turning minuses into pluses</w:t>
            </w:r>
          </w:p>
          <w:p w:rsidR="00EC68FC" w:rsidRDefault="00EC68FC" w:rsidP="00371495">
            <w:pPr>
              <w:pStyle w:val="BulletedPoints"/>
            </w:pPr>
            <w:r>
              <w:t>Take a time out during a period of frustration</w:t>
            </w:r>
          </w:p>
          <w:p w:rsidR="00371495" w:rsidRDefault="00371495" w:rsidP="00371495">
            <w:pPr>
              <w:pStyle w:val="BulletedPoints"/>
            </w:pPr>
            <w:r w:rsidRPr="00371495">
              <w:t>Look for a positive person to serve as your coach</w:t>
            </w:r>
          </w:p>
        </w:tc>
      </w:tr>
      <w:tr w:rsidR="00EC68FC" w:rsidTr="003A3C6E">
        <w:tc>
          <w:tcPr>
            <w:tcW w:w="3078" w:type="dxa"/>
          </w:tcPr>
          <w:p w:rsidR="00EC68FC" w:rsidRPr="00621BCE" w:rsidRDefault="00EC68FC" w:rsidP="003A3C6E">
            <w:pPr>
              <w:rPr>
                <w:b/>
              </w:rPr>
            </w:pPr>
            <w:r w:rsidRPr="00621BCE">
              <w:rPr>
                <w:b/>
              </w:rPr>
              <w:t>Maintain a focused sense of purpose for long-term goals and priorities</w:t>
            </w:r>
          </w:p>
        </w:tc>
        <w:tc>
          <w:tcPr>
            <w:tcW w:w="6498" w:type="dxa"/>
          </w:tcPr>
          <w:p w:rsidR="00371495" w:rsidRDefault="00371495" w:rsidP="00371495">
            <w:pPr>
              <w:pStyle w:val="BulletedPoints"/>
            </w:pPr>
            <w:r>
              <w:t>Explore your value system and identify your personal sense of direction on which you can rely to make choices</w:t>
            </w:r>
          </w:p>
          <w:p w:rsidR="00EC68FC" w:rsidRDefault="00371495" w:rsidP="00371495">
            <w:pPr>
              <w:pStyle w:val="BulletedPoints"/>
            </w:pPr>
            <w:r>
              <w:t>Set new priorities when faced with the disruption of change</w:t>
            </w:r>
          </w:p>
        </w:tc>
      </w:tr>
      <w:tr w:rsidR="00EC68FC" w:rsidTr="003A3C6E">
        <w:tc>
          <w:tcPr>
            <w:tcW w:w="3078" w:type="dxa"/>
          </w:tcPr>
          <w:p w:rsidR="00EC68FC" w:rsidRPr="00621BCE" w:rsidRDefault="00371495" w:rsidP="003A3C6E">
            <w:pPr>
              <w:rPr>
                <w:b/>
              </w:rPr>
            </w:pPr>
            <w:r w:rsidRPr="00371495">
              <w:rPr>
                <w:b/>
              </w:rPr>
              <w:t xml:space="preserve">Use Flexible thinking to explore multiple approaches for addressing uncertainty.  </w:t>
            </w:r>
          </w:p>
        </w:tc>
        <w:tc>
          <w:tcPr>
            <w:tcW w:w="6498" w:type="dxa"/>
          </w:tcPr>
          <w:p w:rsidR="00371495" w:rsidRDefault="00371495" w:rsidP="00371495">
            <w:pPr>
              <w:pStyle w:val="BulletedPoints"/>
            </w:pPr>
            <w:r>
              <w:t>Switch sides when discussing a topic about which you feel strongly</w:t>
            </w:r>
          </w:p>
          <w:p w:rsidR="00371495" w:rsidRDefault="00371495" w:rsidP="00371495">
            <w:pPr>
              <w:pStyle w:val="BulletedPoints"/>
            </w:pPr>
            <w:r>
              <w:t>Rather than assuming your first answer is the solution, suspend judgment if you are in the middle of a change</w:t>
            </w:r>
          </w:p>
          <w:p w:rsidR="00371495" w:rsidRDefault="00371495" w:rsidP="00371495">
            <w:pPr>
              <w:pStyle w:val="BulletedPoints"/>
            </w:pPr>
            <w:r>
              <w:t>List three positives and three negatives about a new idea or concept</w:t>
            </w:r>
          </w:p>
          <w:p w:rsidR="00371495" w:rsidRDefault="00371495" w:rsidP="00371495">
            <w:pPr>
              <w:pStyle w:val="BulletedPoints"/>
            </w:pPr>
            <w:r>
              <w:t>Be willing to work in an unfamiliar role to learn a different point of view</w:t>
            </w:r>
          </w:p>
          <w:p w:rsidR="00EC68FC" w:rsidRDefault="00371495" w:rsidP="00371495">
            <w:pPr>
              <w:pStyle w:val="BulletedPoints"/>
            </w:pPr>
            <w:r>
              <w:t>Identify a person who is a strong flexible thinker, and ask for some coaching</w:t>
            </w:r>
          </w:p>
        </w:tc>
      </w:tr>
      <w:tr w:rsidR="00EC68FC" w:rsidTr="003A3C6E">
        <w:tc>
          <w:tcPr>
            <w:tcW w:w="3078" w:type="dxa"/>
          </w:tcPr>
          <w:p w:rsidR="00EC68FC" w:rsidRPr="00621BCE" w:rsidRDefault="00371495" w:rsidP="003A3C6E">
            <w:pPr>
              <w:rPr>
                <w:b/>
              </w:rPr>
            </w:pPr>
            <w:r w:rsidRPr="00371495">
              <w:rPr>
                <w:b/>
              </w:rPr>
              <w:t>Use Organized, structured approaches when managing ambiguity</w:t>
            </w:r>
          </w:p>
        </w:tc>
        <w:tc>
          <w:tcPr>
            <w:tcW w:w="6498" w:type="dxa"/>
          </w:tcPr>
          <w:p w:rsidR="00371495" w:rsidRDefault="00371495" w:rsidP="00371495">
            <w:pPr>
              <w:pStyle w:val="BulletedPoints"/>
            </w:pPr>
            <w:r>
              <w:t>Learn to quickly sort information and find patterns in new situations</w:t>
            </w:r>
          </w:p>
          <w:p w:rsidR="00371495" w:rsidRDefault="00371495" w:rsidP="00371495">
            <w:pPr>
              <w:pStyle w:val="BulletedPoints"/>
            </w:pPr>
            <w:r>
              <w:t>Use a planner or planning software to keep to-do lists, track plans, commitments, and next steps for each change initiative</w:t>
            </w:r>
          </w:p>
          <w:p w:rsidR="00371495" w:rsidRDefault="00371495" w:rsidP="00371495">
            <w:pPr>
              <w:pStyle w:val="BulletedPoints"/>
            </w:pPr>
            <w:r>
              <w:t>Break down complex or ambiguous situations into manageable chunks</w:t>
            </w:r>
          </w:p>
          <w:p w:rsidR="00EC68FC" w:rsidRDefault="00371495" w:rsidP="00371495">
            <w:pPr>
              <w:pStyle w:val="BulletedPoints"/>
            </w:pPr>
            <w:r>
              <w:t>Find a coach who has strong organizational skills.</w:t>
            </w:r>
          </w:p>
          <w:p w:rsidR="00371495" w:rsidRDefault="00371495" w:rsidP="00371495">
            <w:pPr>
              <w:pStyle w:val="BulletedPoints"/>
              <w:numPr>
                <w:ilvl w:val="0"/>
                <w:numId w:val="0"/>
              </w:numPr>
              <w:ind w:left="720" w:hanging="360"/>
            </w:pPr>
          </w:p>
          <w:p w:rsidR="00371495" w:rsidRDefault="00371495" w:rsidP="00371495">
            <w:pPr>
              <w:pStyle w:val="BulletedPoints"/>
              <w:numPr>
                <w:ilvl w:val="0"/>
                <w:numId w:val="0"/>
              </w:numPr>
              <w:ind w:left="720" w:hanging="360"/>
            </w:pPr>
          </w:p>
        </w:tc>
      </w:tr>
      <w:tr w:rsidR="00EC68FC" w:rsidTr="003A3C6E">
        <w:tc>
          <w:tcPr>
            <w:tcW w:w="3078" w:type="dxa"/>
          </w:tcPr>
          <w:p w:rsidR="00EC68FC" w:rsidRPr="00621BCE" w:rsidRDefault="00371495" w:rsidP="003A3C6E">
            <w:pPr>
              <w:rPr>
                <w:b/>
              </w:rPr>
            </w:pPr>
            <w:r w:rsidRPr="00371495">
              <w:rPr>
                <w:b/>
              </w:rPr>
              <w:lastRenderedPageBreak/>
              <w:t>Experiment proactively with new approaches and solutions</w:t>
            </w:r>
          </w:p>
        </w:tc>
        <w:tc>
          <w:tcPr>
            <w:tcW w:w="6498" w:type="dxa"/>
          </w:tcPr>
          <w:p w:rsidR="00371495" w:rsidRDefault="00371495" w:rsidP="00371495">
            <w:pPr>
              <w:pStyle w:val="BulletedPoints"/>
            </w:pPr>
            <w:r>
              <w:t>Choose a small project and experiment with a new approach</w:t>
            </w:r>
          </w:p>
          <w:p w:rsidR="00371495" w:rsidRDefault="00371495" w:rsidP="00371495">
            <w:pPr>
              <w:pStyle w:val="BulletedPoints"/>
            </w:pPr>
            <w:r>
              <w:t>For a challenge you face, define the worst-case scenario; list how you would address each risk</w:t>
            </w:r>
          </w:p>
          <w:p w:rsidR="00371495" w:rsidRDefault="00371495" w:rsidP="00371495">
            <w:pPr>
              <w:pStyle w:val="BulletedPoints"/>
            </w:pPr>
            <w:r>
              <w:t>Find someone you perceive as a successful risk-taker and discuss your objections and concerns about a change</w:t>
            </w:r>
          </w:p>
          <w:p w:rsidR="00371495" w:rsidRDefault="00371495" w:rsidP="00371495">
            <w:pPr>
              <w:pStyle w:val="BulletedPoints"/>
            </w:pPr>
            <w:r>
              <w:t>Try to view a risk associated with a change you are facing as a “win-win” situation; determine what you can learn by assuming the risk</w:t>
            </w:r>
          </w:p>
          <w:p w:rsidR="00371495" w:rsidRDefault="00371495" w:rsidP="00371495">
            <w:pPr>
              <w:pStyle w:val="BulletedPoints"/>
            </w:pPr>
            <w:r>
              <w:t>Find a coach who excels at proactive experimentation.</w:t>
            </w:r>
          </w:p>
          <w:p w:rsidR="00EC68FC" w:rsidRDefault="00EC68FC" w:rsidP="003A3C6E">
            <w:pPr>
              <w:ind w:left="360"/>
            </w:pPr>
          </w:p>
        </w:tc>
      </w:tr>
    </w:tbl>
    <w:p w:rsidR="00082132" w:rsidRDefault="00082132" w:rsidP="00371495"/>
    <w:sectPr w:rsidR="00082132" w:rsidSect="0008213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3611E"/>
    <w:multiLevelType w:val="hybridMultilevel"/>
    <w:tmpl w:val="304E9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735B56"/>
    <w:multiLevelType w:val="hybridMultilevel"/>
    <w:tmpl w:val="6618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E040CD"/>
    <w:multiLevelType w:val="hybridMultilevel"/>
    <w:tmpl w:val="915C22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DEC63FE"/>
    <w:multiLevelType w:val="hybridMultilevel"/>
    <w:tmpl w:val="C22458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A4A2E61"/>
    <w:multiLevelType w:val="hybridMultilevel"/>
    <w:tmpl w:val="F80A56C6"/>
    <w:lvl w:ilvl="0" w:tplc="CD4A219A">
      <w:start w:val="1"/>
      <w:numFmt w:val="bullet"/>
      <w:pStyle w:val="BulletedPoin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C68FC"/>
    <w:rsid w:val="00054CFB"/>
    <w:rsid w:val="00065895"/>
    <w:rsid w:val="00082132"/>
    <w:rsid w:val="0018712C"/>
    <w:rsid w:val="00275BFD"/>
    <w:rsid w:val="002C1345"/>
    <w:rsid w:val="00371495"/>
    <w:rsid w:val="003B526D"/>
    <w:rsid w:val="00521C9C"/>
    <w:rsid w:val="00636778"/>
    <w:rsid w:val="00684407"/>
    <w:rsid w:val="006B77BF"/>
    <w:rsid w:val="007B45F2"/>
    <w:rsid w:val="008825AB"/>
    <w:rsid w:val="009635F7"/>
    <w:rsid w:val="00A75A68"/>
    <w:rsid w:val="00BF208E"/>
    <w:rsid w:val="00CD70D7"/>
    <w:rsid w:val="00EC68FC"/>
    <w:rsid w:val="00EF080C"/>
    <w:rsid w:val="00FA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495"/>
    <w:pPr>
      <w:spacing w:after="200" w:line="276" w:lineRule="auto"/>
    </w:pPr>
    <w:rPr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1495"/>
    <w:pPr>
      <w:keepNext/>
      <w:keepLines/>
      <w:spacing w:before="480" w:after="240"/>
      <w:outlineLvl w:val="0"/>
    </w:pPr>
    <w:rPr>
      <w:rFonts w:ascii="Cambria" w:eastAsiaTheme="majorEastAsia" w:hAnsi="Cambria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71495"/>
    <w:pPr>
      <w:keepNext/>
      <w:keepLines/>
      <w:spacing w:before="200" w:after="120"/>
      <w:outlineLvl w:val="1"/>
    </w:pPr>
    <w:rPr>
      <w:rFonts w:ascii="Cambria" w:eastAsiaTheme="majorEastAsia" w:hAnsi="Cambria" w:cstheme="majorBidi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371495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/>
      <w:sz w:val="20"/>
      <w:szCs w:val="2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371495"/>
    <w:pPr>
      <w:keepNext/>
      <w:keepLines/>
      <w:spacing w:before="200" w:after="0"/>
      <w:outlineLvl w:val="3"/>
    </w:pPr>
    <w:rPr>
      <w:rFonts w:ascii="Cambria" w:eastAsiaTheme="majorEastAsia" w:hAnsi="Cambria" w:cstheme="majorBidi"/>
      <w:b/>
      <w:bCs/>
      <w:i/>
      <w:iCs/>
      <w:color w:val="4F81BD"/>
      <w:sz w:val="20"/>
      <w:szCs w:val="20"/>
      <w:lang w:bidi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371495"/>
    <w:pPr>
      <w:keepNext/>
      <w:keepLines/>
      <w:spacing w:before="200" w:after="0"/>
      <w:outlineLvl w:val="4"/>
    </w:pPr>
    <w:rPr>
      <w:rFonts w:ascii="Cambria" w:eastAsiaTheme="majorEastAsia" w:hAnsi="Cambria" w:cstheme="majorBidi"/>
      <w:color w:val="243F60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qFormat/>
    <w:rsid w:val="00371495"/>
    <w:pPr>
      <w:keepNext/>
      <w:keepLines/>
      <w:spacing w:before="200" w:after="0"/>
      <w:outlineLvl w:val="5"/>
    </w:pPr>
    <w:rPr>
      <w:rFonts w:ascii="Cambria" w:eastAsiaTheme="majorEastAsia" w:hAnsi="Cambria" w:cstheme="majorBidi"/>
      <w:i/>
      <w:iCs/>
      <w:color w:val="243F60"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qFormat/>
    <w:rsid w:val="003714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371495"/>
    <w:pPr>
      <w:keepNext/>
      <w:keepLines/>
      <w:spacing w:before="200" w:after="0"/>
      <w:outlineLvl w:val="7"/>
    </w:pPr>
    <w:rPr>
      <w:rFonts w:ascii="Cambria" w:eastAsiaTheme="majorEastAsia" w:hAnsi="Cambria" w:cstheme="majorBidi"/>
      <w:color w:val="4F81BD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qFormat/>
    <w:rsid w:val="00371495"/>
    <w:pPr>
      <w:keepNext/>
      <w:keepLines/>
      <w:spacing w:before="200" w:after="0"/>
      <w:outlineLvl w:val="8"/>
    </w:pPr>
    <w:rPr>
      <w:rFonts w:ascii="Cambria" w:eastAsiaTheme="majorEastAsia" w:hAnsi="Cambria" w:cstheme="majorBidi"/>
      <w:i/>
      <w:iCs/>
      <w:color w:val="404040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371495"/>
    <w:rPr>
      <w:rFonts w:ascii="Cambria" w:eastAsiaTheme="majorEastAsia" w:hAnsi="Cambria" w:cstheme="majorBidi"/>
      <w:b/>
      <w:bCs/>
      <w:color w:val="4F81BD"/>
      <w:sz w:val="26"/>
      <w:szCs w:val="26"/>
      <w:lang w:bidi="en-US"/>
    </w:rPr>
  </w:style>
  <w:style w:type="character" w:customStyle="1" w:styleId="H3Character">
    <w:name w:val="H3 Character"/>
    <w:qFormat/>
    <w:rsid w:val="00371495"/>
    <w:rPr>
      <w:b/>
      <w:bCs/>
      <w:smallCaps/>
    </w:rPr>
  </w:style>
  <w:style w:type="paragraph" w:styleId="ListParagraph">
    <w:name w:val="List Paragraph"/>
    <w:basedOn w:val="Normal"/>
    <w:uiPriority w:val="34"/>
    <w:qFormat/>
    <w:rsid w:val="00371495"/>
    <w:pPr>
      <w:ind w:left="720"/>
      <w:contextualSpacing/>
    </w:pPr>
  </w:style>
  <w:style w:type="character" w:customStyle="1" w:styleId="TableTextInstructor">
    <w:name w:val="Table Text Instructor"/>
    <w:basedOn w:val="DefaultParagraphFont"/>
    <w:qFormat/>
    <w:rsid w:val="00371495"/>
    <w:rPr>
      <w:color w:val="365F91"/>
    </w:rPr>
  </w:style>
  <w:style w:type="paragraph" w:customStyle="1" w:styleId="BulletedPoints">
    <w:name w:val="Bulleted Points"/>
    <w:basedOn w:val="Normal"/>
    <w:qFormat/>
    <w:rsid w:val="00371495"/>
    <w:pPr>
      <w:numPr>
        <w:numId w:val="6"/>
      </w:numPr>
    </w:pPr>
  </w:style>
  <w:style w:type="paragraph" w:customStyle="1" w:styleId="Bulleted">
    <w:name w:val="Bulleted"/>
    <w:basedOn w:val="Normal"/>
    <w:next w:val="BulletedPoints"/>
    <w:link w:val="BulletedChar"/>
    <w:qFormat/>
    <w:rsid w:val="00371495"/>
    <w:pPr>
      <w:ind w:left="2520" w:hanging="360"/>
    </w:pPr>
    <w:rPr>
      <w:lang w:eastAsia="zh-TW"/>
    </w:rPr>
  </w:style>
  <w:style w:type="character" w:customStyle="1" w:styleId="BulletedChar">
    <w:name w:val="Bulleted Char"/>
    <w:basedOn w:val="DefaultParagraphFont"/>
    <w:link w:val="Bulleted"/>
    <w:rsid w:val="00371495"/>
    <w:rPr>
      <w:sz w:val="22"/>
      <w:szCs w:val="22"/>
      <w:lang w:eastAsia="zh-TW" w:bidi="en-US"/>
    </w:rPr>
  </w:style>
  <w:style w:type="character" w:customStyle="1" w:styleId="Heading1Char">
    <w:name w:val="Heading 1 Char"/>
    <w:link w:val="Heading1"/>
    <w:uiPriority w:val="9"/>
    <w:rsid w:val="00371495"/>
    <w:rPr>
      <w:rFonts w:ascii="Cambria" w:eastAsiaTheme="majorEastAsia" w:hAnsi="Cambria" w:cstheme="majorBidi"/>
      <w:b/>
      <w:bCs/>
      <w:color w:val="365F91"/>
      <w:sz w:val="28"/>
      <w:szCs w:val="28"/>
      <w:lang w:bidi="en-US"/>
    </w:rPr>
  </w:style>
  <w:style w:type="character" w:customStyle="1" w:styleId="Heading3Char">
    <w:name w:val="Heading 3 Char"/>
    <w:link w:val="Heading3"/>
    <w:uiPriority w:val="9"/>
    <w:rsid w:val="00371495"/>
    <w:rPr>
      <w:rFonts w:ascii="Cambria" w:eastAsiaTheme="majorEastAsia" w:hAnsi="Cambria" w:cstheme="majorBidi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371495"/>
    <w:rPr>
      <w:rFonts w:ascii="Cambria" w:eastAsiaTheme="majorEastAsia" w:hAnsi="Cambria" w:cstheme="majorBidi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rsid w:val="00371495"/>
    <w:rPr>
      <w:rFonts w:ascii="Cambria" w:eastAsiaTheme="majorEastAsia" w:hAnsi="Cambria" w:cstheme="majorBidi"/>
      <w:color w:val="243F60"/>
    </w:rPr>
  </w:style>
  <w:style w:type="character" w:customStyle="1" w:styleId="Heading6Char">
    <w:name w:val="Heading 6 Char"/>
    <w:link w:val="Heading6"/>
    <w:uiPriority w:val="9"/>
    <w:rsid w:val="00371495"/>
    <w:rPr>
      <w:rFonts w:ascii="Cambria" w:eastAsiaTheme="majorEastAsia" w:hAnsi="Cambria" w:cstheme="majorBidi"/>
      <w:i/>
      <w:iCs/>
      <w:color w:val="243F60"/>
    </w:rPr>
  </w:style>
  <w:style w:type="character" w:customStyle="1" w:styleId="Heading7Char">
    <w:name w:val="Heading 7 Char"/>
    <w:link w:val="Heading7"/>
    <w:uiPriority w:val="9"/>
    <w:rsid w:val="00371495"/>
    <w:rPr>
      <w:rFonts w:ascii="Cambria" w:eastAsiaTheme="majorEastAsia" w:hAnsi="Cambria" w:cstheme="majorBidi"/>
      <w:i/>
      <w:iCs/>
      <w:color w:val="404040"/>
    </w:rPr>
  </w:style>
  <w:style w:type="character" w:customStyle="1" w:styleId="Heading8Char">
    <w:name w:val="Heading 8 Char"/>
    <w:link w:val="Heading8"/>
    <w:uiPriority w:val="9"/>
    <w:rsid w:val="00371495"/>
    <w:rPr>
      <w:rFonts w:ascii="Cambria" w:eastAsiaTheme="majorEastAsia" w:hAnsi="Cambria" w:cstheme="majorBidi"/>
      <w:color w:val="4F81BD"/>
    </w:rPr>
  </w:style>
  <w:style w:type="character" w:customStyle="1" w:styleId="Heading9Char">
    <w:name w:val="Heading 9 Char"/>
    <w:link w:val="Heading9"/>
    <w:uiPriority w:val="9"/>
    <w:rsid w:val="00371495"/>
    <w:rPr>
      <w:rFonts w:ascii="Cambria" w:eastAsiaTheme="majorEastAsia" w:hAnsi="Cambria" w:cstheme="majorBidi"/>
      <w:i/>
      <w:iCs/>
      <w:color w:val="404040"/>
    </w:rPr>
  </w:style>
  <w:style w:type="paragraph" w:styleId="Caption">
    <w:name w:val="caption"/>
    <w:basedOn w:val="Normal"/>
    <w:next w:val="Normal"/>
    <w:uiPriority w:val="35"/>
    <w:qFormat/>
    <w:rsid w:val="00371495"/>
    <w:pPr>
      <w:spacing w:line="240" w:lineRule="auto"/>
    </w:pPr>
    <w:rPr>
      <w:b/>
      <w:bCs/>
      <w:color w:val="4F81BD"/>
      <w:sz w:val="18"/>
      <w:szCs w:val="18"/>
    </w:rPr>
  </w:style>
  <w:style w:type="paragraph" w:styleId="Title">
    <w:name w:val="Title"/>
    <w:aliases w:val="TOC Title"/>
    <w:basedOn w:val="Normal"/>
    <w:next w:val="Normal"/>
    <w:link w:val="TitleChar"/>
    <w:uiPriority w:val="10"/>
    <w:qFormat/>
    <w:rsid w:val="0037149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Theme="majorEastAsia" w:hAnsi="Cambria" w:cstheme="majorBidi"/>
      <w:color w:val="17365D"/>
      <w:spacing w:val="5"/>
      <w:kern w:val="28"/>
      <w:sz w:val="52"/>
      <w:szCs w:val="52"/>
      <w:lang w:bidi="ar-SA"/>
    </w:rPr>
  </w:style>
  <w:style w:type="character" w:customStyle="1" w:styleId="TitleChar">
    <w:name w:val="Title Char"/>
    <w:aliases w:val="TOC Title Char"/>
    <w:link w:val="Title"/>
    <w:uiPriority w:val="10"/>
    <w:rsid w:val="00371495"/>
    <w:rPr>
      <w:rFonts w:ascii="Cambria" w:eastAsiaTheme="majorEastAsia" w:hAnsi="Cambria" w:cstheme="majorBidi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1495"/>
    <w:pPr>
      <w:numPr>
        <w:ilvl w:val="1"/>
      </w:numPr>
    </w:pPr>
    <w:rPr>
      <w:rFonts w:ascii="Cambria" w:eastAsiaTheme="majorEastAsia" w:hAnsi="Cambria" w:cstheme="majorBidi"/>
      <w:i/>
      <w:iCs/>
      <w:color w:val="4F81BD"/>
      <w:spacing w:val="15"/>
      <w:sz w:val="24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371495"/>
    <w:rPr>
      <w:rFonts w:ascii="Cambria" w:eastAsiaTheme="majorEastAsia" w:hAnsi="Cambria" w:cstheme="majorBidi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371495"/>
    <w:rPr>
      <w:b/>
      <w:bCs/>
    </w:rPr>
  </w:style>
  <w:style w:type="character" w:styleId="Emphasis">
    <w:name w:val="Emphasis"/>
    <w:uiPriority w:val="20"/>
    <w:qFormat/>
    <w:rsid w:val="00371495"/>
    <w:rPr>
      <w:i/>
      <w:iCs/>
    </w:rPr>
  </w:style>
  <w:style w:type="paragraph" w:styleId="NoSpacing">
    <w:name w:val="No Spacing"/>
    <w:uiPriority w:val="1"/>
    <w:qFormat/>
    <w:rsid w:val="00371495"/>
    <w:rPr>
      <w:sz w:val="22"/>
      <w:szCs w:val="22"/>
      <w:lang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371495"/>
    <w:rPr>
      <w:i/>
      <w:iCs/>
      <w:color w:val="000000"/>
      <w:sz w:val="20"/>
      <w:szCs w:val="20"/>
      <w:lang w:bidi="ar-SA"/>
    </w:rPr>
  </w:style>
  <w:style w:type="character" w:customStyle="1" w:styleId="QuoteChar">
    <w:name w:val="Quote Char"/>
    <w:link w:val="Quote"/>
    <w:uiPriority w:val="29"/>
    <w:rsid w:val="00371495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1495"/>
    <w:pPr>
      <w:pBdr>
        <w:bottom w:val="single" w:sz="4" w:space="4" w:color="4F81BD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/>
      <w:sz w:val="20"/>
      <w:szCs w:val="20"/>
      <w:lang w:bidi="ar-SA"/>
    </w:rPr>
  </w:style>
  <w:style w:type="character" w:customStyle="1" w:styleId="IntenseQuoteChar">
    <w:name w:val="Intense Quote Char"/>
    <w:link w:val="IntenseQuote"/>
    <w:uiPriority w:val="30"/>
    <w:rsid w:val="00371495"/>
    <w:rPr>
      <w:rFonts w:eastAsiaTheme="majorEastAsia" w:cstheme="majorBidi"/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371495"/>
    <w:rPr>
      <w:i/>
      <w:iCs/>
      <w:color w:val="808080"/>
    </w:rPr>
  </w:style>
  <w:style w:type="character" w:styleId="IntenseEmphasis">
    <w:name w:val="Intense Emphasis"/>
    <w:uiPriority w:val="21"/>
    <w:qFormat/>
    <w:rsid w:val="00371495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371495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371495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37149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371495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291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6</cp:revision>
  <dcterms:created xsi:type="dcterms:W3CDTF">2011-01-06T15:33:00Z</dcterms:created>
  <dcterms:modified xsi:type="dcterms:W3CDTF">2013-04-17T16:12:00Z</dcterms:modified>
</cp:coreProperties>
</file>